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 учреждении: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Учредителем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является  МО «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begin"/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instrText xml:space="preserve"> HYPERLINK "http://tulachi.tatarstan.ru/" </w:instrTex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separate"/>
      </w:r>
      <w:r w:rsidRPr="0063534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color w:val="0000FF"/>
          <w:sz w:val="24"/>
          <w:szCs w:val="24"/>
          <w:u w:val="single"/>
          <w:lang w:eastAsia="ru-RU"/>
        </w:rPr>
        <w:t xml:space="preserve"> муниципальный район Республики Татарстан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fldChar w:fldCharType="end"/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» в лице Исполнительного комитета Тюлячинского муниципального района Республики Татарстан 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Глава муниципального образования: 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      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422080 Республика Татарстан, с. Тюлячи, ул. Ленина, 46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 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(84360) 2-11-89, факс: (84360) 2-11-89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br/>
      </w: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mail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hyperlink r:id="rId6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telache@tatar.ru</w:t>
        </w:r>
      </w:hyperlink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Руководитель исполнительного комитета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 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Хамидуллин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Ильнур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Хазинурович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Адрес: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422080, Республика Татарстан,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район,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с.Тюлячи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, ул. Ленина, д.46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8(84360) 21-8-67  </w:t>
      </w: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Факс: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 8(84360) 21-8-67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hyperlink r:id="rId7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E-mail:</w:t>
        </w:r>
      </w:hyperlink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</w:t>
      </w:r>
      <w:hyperlink r:id="rId8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lyaysan.shabanova@tatar.ru</w:t>
        </w:r>
      </w:hyperlink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График работы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Приемные дни и часы Руководителя Исполнительного комитета -  Понедельник с 8.00 до 12.00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Сайт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учредителя  </w:t>
      </w:r>
      <w:hyperlink r:id="rId9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http://tulachi.tatarstan.ru </w:t>
        </w:r>
      </w:hyperlink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Отдел по делам молодежи и спорту  исполнительного комитета Тюлячинского муниципального района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Начальник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ОДМСиТ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:  Ибрагимов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Зульфат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Зуфарович</w:t>
      </w:r>
      <w:proofErr w:type="spellEnd"/>
    </w:p>
    <w:tbl>
      <w:tblPr>
        <w:tblW w:w="0" w:type="auto"/>
        <w:tblCellSpacing w:w="15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58"/>
        <w:gridCol w:w="8114"/>
      </w:tblGrid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Адрес: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422080, Республика Татарстан, </w:t>
            </w:r>
            <w:proofErr w:type="spellStart"/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Тюлячинский</w:t>
            </w:r>
            <w:proofErr w:type="spellEnd"/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район, с. Тюлячи, ул. Ленина, 46</w:t>
            </w:r>
          </w:p>
        </w:tc>
      </w:tr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Телефон: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8(84360) 21-6-02</w:t>
            </w:r>
          </w:p>
        </w:tc>
      </w:tr>
      <w:tr w:rsidR="0063534C" w:rsidRPr="0063534C" w:rsidTr="0063534C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E-</w:t>
            </w:r>
            <w:proofErr w:type="spellStart"/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Mail</w:t>
            </w:r>
            <w:proofErr w:type="spellEnd"/>
            <w:r w:rsidRPr="0063534C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:</w:t>
            </w:r>
          </w:p>
        </w:tc>
        <w:tc>
          <w:tcPr>
            <w:tcW w:w="0" w:type="auto"/>
            <w:vAlign w:val="center"/>
            <w:hideMark/>
          </w:tcPr>
          <w:p w:rsidR="0063534C" w:rsidRPr="0063534C" w:rsidRDefault="0063534C" w:rsidP="0063534C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w:history="1">
              <w:r w:rsidRPr="0063534C">
                <w:rPr>
                  <w:rFonts w:ascii="Times New Roman" w:eastAsia="Times New Roman" w:hAnsi="Times New Roman" w:cs="Times New Roman"/>
                  <w:color w:val="0000FF"/>
                  <w:sz w:val="24"/>
                  <w:szCs w:val="24"/>
                  <w:u w:val="single"/>
                  <w:lang w:eastAsia="ru-RU"/>
                </w:rPr>
                <w:t>tatyana.garipova@tatar.ru   </w:t>
              </w:r>
            </w:hyperlink>
          </w:p>
        </w:tc>
      </w:tr>
    </w:tbl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Директор "Спортивной школы «Юность»: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Телефон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8 (843)6020-4-14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E-</w:t>
      </w:r>
      <w:proofErr w:type="spellStart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Mail</w:t>
      </w:r>
      <w:proofErr w:type="spellEnd"/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: </w:t>
      </w:r>
      <w:hyperlink r:id="rId10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dush_unost2017@mail.ru</w:t>
        </w:r>
      </w:hyperlink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Сайт:</w:t>
      </w:r>
      <w:hyperlink r:id="rId11" w:history="1">
        <w:r w:rsidRPr="0063534C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 w:eastAsia="ru-RU"/>
          </w:rPr>
          <w:t> https://edu.tatar.ru/tulachi/page3675783.htm</w:t>
        </w:r>
      </w:hyperlink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дате создания образовательного учреждения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Муниципальное бюджетное учреждение "Спортивная школа «Юность» Тюлячинского муниципального района  Республики Татарстан»  начала свою деятельность в ноябре 2017 года.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Полное официальное наименование "Спортивной школы "Юность"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русском языке: Муниципальное  бюджетное  учреждение  " Спортивная школа "Юность" Тюлячинского муниципального района Республики Татарстан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 xml:space="preserve">- на татарском языке: Татарстан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Республикасы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Теләче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районы "Юность" спорт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мәктәбе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муниципаль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бюджет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учреждениесе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Сокращенное наименование центра: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- на русском языке: МБУ "Спортивная школа «Юность» Тюлячинского муниципального района.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   Местонахождение МБУ "Спортивная школа «Юность»  (фактический  и юридический адрес): 422080, Республика Татарстан, 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Тюлячинский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муниципальный район, ул. Олимпийская, дом 1.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   И. о. директора: 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Галимов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Нияз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Миннахматович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Заместитель директора по СР: 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Хазетдинова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Гульназ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Тальгатовна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  Инструктор-методист: 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Яруллина</w:t>
      </w:r>
      <w:proofErr w:type="spellEnd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Диана </w:t>
      </w:r>
      <w:proofErr w:type="spellStart"/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Газинуровна</w:t>
      </w:r>
      <w:proofErr w:type="spellEnd"/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Расписание 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тренировочных занятий составляется администрацией по представлению тренера с учетом пожеланий родителей (законных представителей), учебной нагрузки в школе, возрастных особенностей детей и установленных санитарно-гигиенических норм.</w:t>
      </w:r>
    </w:p>
    <w:p w:rsidR="0063534C" w:rsidRPr="0063534C" w:rsidRDefault="0063534C" w:rsidP="006353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языках, на которых осуществляется УТЗ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: обучение ведется на русском и татарском  языках.</w:t>
      </w:r>
    </w:p>
    <w:p w:rsidR="0063534C" w:rsidRPr="0063534C" w:rsidRDefault="0063534C" w:rsidP="0063534C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 Информация о численности обучающихся 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по реализуемым образовательным программам за счет бюджетных ассигнований федерального бюджета, бюджетов субъектов РФ, местных бюджетов и по договорам об образовании за счет средств физических и (или) юридических лиц. 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Сведения о количестве занимающихся на 2020-2021 тренировочный год.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Хоккей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- 185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Всего занимающихся</w:t>
      </w: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– 185</w:t>
      </w:r>
    </w:p>
    <w:p w:rsidR="0063534C" w:rsidRPr="0063534C" w:rsidRDefault="0063534C" w:rsidP="0063534C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Информация о нормативном сроке обучения: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Продолжительность обучения в объединении определяется программами спортивной подготовки каждой направленности.</w:t>
      </w:r>
    </w:p>
    <w:p w:rsidR="0063534C" w:rsidRPr="0063534C" w:rsidRDefault="0063534C" w:rsidP="0063534C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Структура управления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Управление СШ строится на принципах единоначалия и самоуправления.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       </w:t>
      </w:r>
      <w:r w:rsidRPr="0063534C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Органами и формами управления  являются:</w:t>
      </w:r>
    </w:p>
    <w:p w:rsidR="0063534C" w:rsidRPr="0063534C" w:rsidRDefault="0063534C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Директор</w:t>
      </w:r>
    </w:p>
    <w:p w:rsidR="0063534C" w:rsidRPr="0063534C" w:rsidRDefault="0063534C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Общее собрание трудового коллектива</w:t>
      </w:r>
    </w:p>
    <w:p w:rsidR="0063534C" w:rsidRPr="0063534C" w:rsidRDefault="0063534C" w:rsidP="0063534C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t> Тренерский совет</w:t>
      </w:r>
    </w:p>
    <w:p w:rsidR="0063534C" w:rsidRPr="0063534C" w:rsidRDefault="0063534C" w:rsidP="0063534C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534C">
        <w:rPr>
          <w:rFonts w:ascii="Times New Roman" w:eastAsia="Times New Roman" w:hAnsi="Times New Roman" w:cs="Times New Roman"/>
          <w:sz w:val="24"/>
          <w:szCs w:val="24"/>
          <w:lang w:eastAsia="ru-RU"/>
        </w:rPr>
        <w:lastRenderedPageBreak/>
        <w:t>        Структура, порядок формирования органов управления, указанных выше, их компетенция и порядок организации деятельности определяются положениями об этих органах.</w:t>
      </w:r>
    </w:p>
    <w:p w:rsidR="003B6ED3" w:rsidRDefault="003B6ED3">
      <w:bookmarkStart w:id="0" w:name="_GoBack"/>
      <w:bookmarkEnd w:id="0"/>
    </w:p>
    <w:sectPr w:rsidR="003B6ED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6C00A0E"/>
    <w:multiLevelType w:val="multilevel"/>
    <w:tmpl w:val="F34C32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>
    <w:nsid w:val="386A7590"/>
    <w:multiLevelType w:val="multilevel"/>
    <w:tmpl w:val="EE26D8C8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55C10809"/>
    <w:multiLevelType w:val="multilevel"/>
    <w:tmpl w:val="FAAAE05A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73D171C6"/>
    <w:multiLevelType w:val="multilevel"/>
    <w:tmpl w:val="173CBE0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7987"/>
    <w:rsid w:val="003B6ED3"/>
    <w:rsid w:val="004E7987"/>
    <w:rsid w:val="0063534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330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lyaysan.shabanova@tatar.ru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mailto:E-mail:%C2%A0%C2%A0%C2%A0%C2%A0%20Rystyam.Nurullin@tatar.ru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elache@tatar.ru" TargetMode="External"/><Relationship Id="rId11" Type="http://schemas.openxmlformats.org/officeDocument/2006/relationships/hyperlink" Target="https://edu.tatar.ru/tulachi/page3675783.htm" TargetMode="External"/><Relationship Id="rId5" Type="http://schemas.openxmlformats.org/officeDocument/2006/relationships/webSettings" Target="webSettings.xml"/><Relationship Id="rId10" Type="http://schemas.openxmlformats.org/officeDocument/2006/relationships/hyperlink" Target="http://dush_unost2017@mail.ru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ulachi.tatarstan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575</Words>
  <Characters>3283</Characters>
  <Application>Microsoft Office Word</Application>
  <DocSecurity>0</DocSecurity>
  <Lines>27</Lines>
  <Paragraphs>7</Paragraphs>
  <ScaleCrop>false</ScaleCrop>
  <Company/>
  <LinksUpToDate>false</LinksUpToDate>
  <CharactersWithSpaces>3851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PIZO</dc:creator>
  <cp:keywords/>
  <dc:description/>
  <cp:lastModifiedBy>PIZO</cp:lastModifiedBy>
  <cp:revision>3</cp:revision>
  <dcterms:created xsi:type="dcterms:W3CDTF">2020-09-29T08:55:00Z</dcterms:created>
  <dcterms:modified xsi:type="dcterms:W3CDTF">2020-09-29T08:56:00Z</dcterms:modified>
</cp:coreProperties>
</file>